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6079" w14:textId="77777777" w:rsidR="00717863" w:rsidRDefault="00717863" w:rsidP="00717863">
      <w:r>
        <w:t>Steven L. Albee</w:t>
      </w:r>
    </w:p>
    <w:p w14:paraId="2FFDD9A0" w14:textId="77777777" w:rsidR="00717863" w:rsidRDefault="00717863" w:rsidP="00717863">
      <w:r>
        <w:t>85 Hiller Ave</w:t>
      </w:r>
    </w:p>
    <w:p w14:paraId="38929688" w14:textId="77777777" w:rsidR="00717863" w:rsidRDefault="00717863" w:rsidP="00717863">
      <w:r>
        <w:t>Wellfleet, MA 02667</w:t>
      </w:r>
    </w:p>
    <w:p w14:paraId="6AA5BD37" w14:textId="77777777" w:rsidR="00717863" w:rsidRDefault="00717863" w:rsidP="00717863">
      <w:r>
        <w:t>(978) 551-2425</w:t>
      </w:r>
    </w:p>
    <w:p w14:paraId="7358D0B4" w14:textId="77777777" w:rsidR="00717863" w:rsidRDefault="00717863" w:rsidP="00717863">
      <w:r>
        <w:t>Stevesue@comcast.net</w:t>
      </w:r>
    </w:p>
    <w:p w14:paraId="314B6E8C" w14:textId="77777777" w:rsidR="00717863" w:rsidRDefault="00717863" w:rsidP="00717863"/>
    <w:p w14:paraId="35DCACBA" w14:textId="77777777" w:rsidR="00717863" w:rsidRDefault="00717863" w:rsidP="00717863">
      <w:r>
        <w:t>EXPERIENCE:</w:t>
      </w:r>
    </w:p>
    <w:p w14:paraId="6DDB3A6D" w14:textId="77777777" w:rsidR="00717863" w:rsidRDefault="00717863" w:rsidP="00717863">
      <w:r>
        <w:t>LIBERTY MUTUAL INSURANCE GROUP</w:t>
      </w:r>
    </w:p>
    <w:p w14:paraId="0E5D6628" w14:textId="77777777" w:rsidR="00717863" w:rsidRDefault="00717863" w:rsidP="00717863">
      <w:r>
        <w:t>Underwriting Consultant II, Middle Market – February 2017 to April 2021 (retired)</w:t>
      </w:r>
    </w:p>
    <w:p w14:paraId="3024B811" w14:textId="77777777" w:rsidR="00717863" w:rsidRDefault="00717863" w:rsidP="00717863">
      <w:r>
        <w:t>• Finished greater than 200% to plan for new business in 2018, with 92% retention, growing book premium by more</w:t>
      </w:r>
    </w:p>
    <w:p w14:paraId="0BB62C1C" w14:textId="77777777" w:rsidR="00717863" w:rsidRDefault="00717863" w:rsidP="00717863">
      <w:r>
        <w:t>than $2.5m. Finished 2019 at 185% to plan in a year where overall MM new business was well below plan.</w:t>
      </w:r>
    </w:p>
    <w:p w14:paraId="66C6F008" w14:textId="77777777" w:rsidR="00717863" w:rsidRDefault="00717863" w:rsidP="00717863">
      <w:r>
        <w:t>Finished 142% to plan for new business in 2020.</w:t>
      </w:r>
    </w:p>
    <w:p w14:paraId="78F35625" w14:textId="77777777" w:rsidR="00717863" w:rsidRDefault="00717863" w:rsidP="00717863">
      <w:r>
        <w:t>• One of 8 Middle Market Underwriters countrywide to be recognized as a 2018 Elite Underwriter for the</w:t>
      </w:r>
    </w:p>
    <w:p w14:paraId="2A3CB138" w14:textId="77777777" w:rsidR="00717863" w:rsidRDefault="00717863" w:rsidP="00717863">
      <w:r>
        <w:t>organization, based on various 2018 new business, renewal and profitability criteria. Winners and a guest received</w:t>
      </w:r>
    </w:p>
    <w:p w14:paraId="75677AD8" w14:textId="77777777" w:rsidR="00717863" w:rsidRDefault="00717863" w:rsidP="00717863">
      <w:r>
        <w:t>a trip to San Diego in April 2019 to celebrate with winners from other segments within Liberty.</w:t>
      </w:r>
    </w:p>
    <w:p w14:paraId="1DE0B7F1" w14:textId="77777777" w:rsidR="00717863" w:rsidRDefault="00717863" w:rsidP="00717863">
      <w:r>
        <w:t>• Assigned to mentor several CDP (Corporate Development Plan) candidates in 2017 &amp; 2018. These employees</w:t>
      </w:r>
    </w:p>
    <w:p w14:paraId="50FD5B9C" w14:textId="77777777" w:rsidR="00717863" w:rsidRDefault="00717863" w:rsidP="00717863">
      <w:r>
        <w:t>typically have graduate degrees from prestigious schools and are normally assigned to management positions</w:t>
      </w:r>
    </w:p>
    <w:p w14:paraId="22B05F51" w14:textId="77777777" w:rsidR="00717863" w:rsidRDefault="00717863" w:rsidP="00717863">
      <w:r>
        <w:t>within Liberty after completing the 2-year rotational program.</w:t>
      </w:r>
    </w:p>
    <w:p w14:paraId="634572A0" w14:textId="77777777" w:rsidR="00717863" w:rsidRDefault="00717863" w:rsidP="00717863">
      <w:r>
        <w:t>• Significant field contributor to planning and development of Liberty’s “</w:t>
      </w:r>
      <w:proofErr w:type="spellStart"/>
      <w:r>
        <w:t>iUnderwrite</w:t>
      </w:r>
      <w:proofErr w:type="spellEnd"/>
      <w:r>
        <w:t>” on-line system, which is fully</w:t>
      </w:r>
    </w:p>
    <w:p w14:paraId="7A4B59E9" w14:textId="77777777" w:rsidR="00717863" w:rsidRDefault="00717863" w:rsidP="00717863">
      <w:r>
        <w:t>in use now and has become their primary underwriting platform for Liberty’s Middle Market and National</w:t>
      </w:r>
    </w:p>
    <w:p w14:paraId="37C52E2A" w14:textId="77777777" w:rsidR="00717863" w:rsidRDefault="00717863" w:rsidP="00717863">
      <w:r>
        <w:t>Accounts. My role included ongoing regular teleconferences, attending quarterly offsite planning meetings, testing</w:t>
      </w:r>
    </w:p>
    <w:p w14:paraId="2288D81A" w14:textId="77777777" w:rsidR="00717863" w:rsidRDefault="00717863" w:rsidP="00717863">
      <w:r>
        <w:t>prototypes, identifying problems and issues, helping to train staff, and delivering user feedback to programmers.</w:t>
      </w:r>
    </w:p>
    <w:p w14:paraId="76D724ED" w14:textId="77777777" w:rsidR="00717863" w:rsidRDefault="00717863" w:rsidP="00717863">
      <w:r>
        <w:t>Underwriting Manager, Middle Market – January 2015 to February 2017</w:t>
      </w:r>
    </w:p>
    <w:p w14:paraId="36B07CE1" w14:textId="77777777" w:rsidR="00717863" w:rsidRDefault="00717863" w:rsidP="00717863">
      <w:r>
        <w:t>• Managed team of 7 Middle Market Underwriters handling agents and brokers MA, CT, &amp; RI. Accountable for</w:t>
      </w:r>
    </w:p>
    <w:p w14:paraId="2BB3830E" w14:textId="77777777" w:rsidR="00717863" w:rsidRDefault="00717863" w:rsidP="00717863">
      <w:r>
        <w:t>profit and growth for a $50 million book. Account premium size generally between $150,000 and $1.5 million</w:t>
      </w:r>
    </w:p>
    <w:p w14:paraId="20B77639" w14:textId="77777777" w:rsidR="00717863" w:rsidRDefault="00717863" w:rsidP="00717863">
      <w:r>
        <w:lastRenderedPageBreak/>
        <w:t>premium.</w:t>
      </w:r>
    </w:p>
    <w:p w14:paraId="393F1CC8" w14:textId="77777777" w:rsidR="00717863" w:rsidRDefault="00717863" w:rsidP="00717863">
      <w:r>
        <w:t>• Responsible for managing underwriters, including decision making, driving underwriting and sales strategies,</w:t>
      </w:r>
    </w:p>
    <w:p w14:paraId="454007B6" w14:textId="77777777" w:rsidR="00717863" w:rsidRDefault="00717863" w:rsidP="00717863">
      <w:r>
        <w:t>development of staff, ensuring underwriting quality, building strong agency relations, and planning and monitoring</w:t>
      </w:r>
    </w:p>
    <w:p w14:paraId="4474AFE7" w14:textId="77777777" w:rsidR="00717863" w:rsidRDefault="00717863" w:rsidP="00717863">
      <w:r>
        <w:t>results.</w:t>
      </w:r>
    </w:p>
    <w:p w14:paraId="4B8D0224" w14:textId="77777777" w:rsidR="00717863" w:rsidRDefault="00717863" w:rsidP="00717863">
      <w:r>
        <w:t>• My Middle Market team achieved their highest retention and growth results in over 5 years in 2015, the best results</w:t>
      </w:r>
    </w:p>
    <w:p w14:paraId="7B97F504" w14:textId="77777777" w:rsidR="00717863" w:rsidRDefault="00717863" w:rsidP="00717863">
      <w:r>
        <w:t>in the Northeast. We then exceeded those results in 2016, ending with 89% retention and +5% net growth.</w:t>
      </w:r>
    </w:p>
    <w:p w14:paraId="0F9FA7C5" w14:textId="77777777" w:rsidR="00717863" w:rsidRDefault="00717863" w:rsidP="00717863">
      <w:r>
        <w:t>Underwriting Consultant, Middle Market – June 2012 to January 2015</w:t>
      </w:r>
    </w:p>
    <w:p w14:paraId="7AF3FA38" w14:textId="77777777" w:rsidR="00717863" w:rsidRDefault="00717863" w:rsidP="00717863">
      <w:r>
        <w:t>• Responsible for handling new and renewal business for a $12.5 million book and 5 partner agencies. This includes</w:t>
      </w:r>
    </w:p>
    <w:p w14:paraId="7CD32562" w14:textId="77777777" w:rsidR="00717863" w:rsidRDefault="00717863" w:rsidP="00717863">
      <w:r>
        <w:t>some of the unit’s most complex accounts.</w:t>
      </w:r>
    </w:p>
    <w:p w14:paraId="4B4E284C" w14:textId="77777777" w:rsidR="00717863" w:rsidRDefault="00717863" w:rsidP="00717863">
      <w:r>
        <w:t>• Finished 2014 with new business premium at &gt;200% of annual goal for my territory and account retention just</w:t>
      </w:r>
    </w:p>
    <w:p w14:paraId="106CC3A7" w14:textId="77777777" w:rsidR="00717863" w:rsidRDefault="00717863" w:rsidP="00717863">
      <w:r>
        <w:t>under 90%.</w:t>
      </w:r>
    </w:p>
    <w:p w14:paraId="379AA18E" w14:textId="77777777" w:rsidR="00717863" w:rsidRDefault="00717863" w:rsidP="00717863">
      <w:r>
        <w:t>• Managed relationship with USI of MA, which was our largest Middle Market relationship. Coordinated monthly</w:t>
      </w:r>
    </w:p>
    <w:p w14:paraId="42348DCB" w14:textId="77777777" w:rsidR="00717863" w:rsidRDefault="00717863" w:rsidP="00717863">
      <w:r>
        <w:t xml:space="preserve">renewal meetings with them and communicated with other underwriters involved in these meetings to </w:t>
      </w:r>
      <w:proofErr w:type="gramStart"/>
      <w:r>
        <w:t>prep</w:t>
      </w:r>
      <w:proofErr w:type="gramEnd"/>
      <w:r>
        <w:t xml:space="preserve"> on </w:t>
      </w:r>
      <w:proofErr w:type="gramStart"/>
      <w:r>
        <w:t>our</w:t>
      </w:r>
      <w:proofErr w:type="gramEnd"/>
    </w:p>
    <w:p w14:paraId="753069FA" w14:textId="77777777" w:rsidR="00717863" w:rsidRDefault="00717863" w:rsidP="00717863">
      <w:r>
        <w:t>end.</w:t>
      </w:r>
    </w:p>
    <w:p w14:paraId="5D5E95BA" w14:textId="77777777" w:rsidR="00717863" w:rsidRDefault="00717863" w:rsidP="00717863">
      <w:r>
        <w:t>• “Top 10%” Performer for Liberty Mutual in 2012 and 2014.</w:t>
      </w:r>
    </w:p>
    <w:p w14:paraId="10A2EECB" w14:textId="77777777" w:rsidR="00717863" w:rsidRDefault="00717863" w:rsidP="00717863">
      <w:r>
        <w:t>Senior Commercial Underwriter, Middle Market, June 2011 to June 2012</w:t>
      </w:r>
    </w:p>
    <w:p w14:paraId="55AF9CA4" w14:textId="77777777" w:rsidR="00717863" w:rsidRDefault="00717863" w:rsidP="00717863">
      <w:r>
        <w:t>• Managed Middle Market book of more than $10 million.</w:t>
      </w:r>
    </w:p>
    <w:p w14:paraId="4D191093" w14:textId="77777777" w:rsidR="00717863" w:rsidRDefault="00717863" w:rsidP="00717863">
      <w:r>
        <w:t>• Finished 2nd on the team of 8 underwriters in new business production in 2011 despite not starting until June. Led</w:t>
      </w:r>
    </w:p>
    <w:p w14:paraId="559DBECD" w14:textId="77777777" w:rsidR="00717863" w:rsidRDefault="00717863" w:rsidP="00717863">
      <w:r>
        <w:t>the team in new business production in 2012.</w:t>
      </w:r>
    </w:p>
    <w:p w14:paraId="1FADB1CA" w14:textId="77777777" w:rsidR="00717863" w:rsidRDefault="00717863" w:rsidP="00717863"/>
    <w:p w14:paraId="658A5AC3" w14:textId="77777777" w:rsidR="00717863" w:rsidRDefault="00717863" w:rsidP="00717863">
      <w:r>
        <w:t>HANOVER INSURANCE GROUP – May 2009 to June 2011</w:t>
      </w:r>
    </w:p>
    <w:p w14:paraId="07C8D684" w14:textId="77777777" w:rsidR="00717863" w:rsidRDefault="00717863" w:rsidP="00717863">
      <w:r>
        <w:t>Senior Commercial Lines Underwriter – May 2009 to June 2011</w:t>
      </w:r>
    </w:p>
    <w:p w14:paraId="3EDA3A1B" w14:textId="77777777" w:rsidR="00717863" w:rsidRDefault="00717863" w:rsidP="00717863">
      <w:r>
        <w:t>• Responsible for handling all new and renewal middle market business for 12 partner agencies with an $8 million</w:t>
      </w:r>
    </w:p>
    <w:p w14:paraId="54F3E178" w14:textId="77777777" w:rsidR="00717863" w:rsidRDefault="00717863" w:rsidP="00717863">
      <w:r>
        <w:t>renewal book.</w:t>
      </w:r>
    </w:p>
    <w:p w14:paraId="2B1D9342" w14:textId="77777777" w:rsidR="00717863" w:rsidRDefault="00717863" w:rsidP="00717863">
      <w:r>
        <w:lastRenderedPageBreak/>
        <w:t>• In addition to the above book, underwrote all accounts in the MA branch office written with retrospective rating</w:t>
      </w:r>
    </w:p>
    <w:p w14:paraId="28A71C93" w14:textId="77777777" w:rsidR="00717863" w:rsidRDefault="00717863" w:rsidP="00717863">
      <w:r>
        <w:t xml:space="preserve">plans or </w:t>
      </w:r>
      <w:proofErr w:type="gramStart"/>
      <w:r>
        <w:t>high deductible</w:t>
      </w:r>
      <w:proofErr w:type="gramEnd"/>
      <w:r>
        <w:t xml:space="preserve"> plans.</w:t>
      </w:r>
    </w:p>
    <w:p w14:paraId="2E0005D3" w14:textId="77777777" w:rsidR="00717863" w:rsidRDefault="00717863" w:rsidP="00717863">
      <w:r>
        <w:t>• Out of staff of 12 underwriters, in the top two in new business production in 2010, exceeding office average by</w:t>
      </w:r>
    </w:p>
    <w:p w14:paraId="51EC41FF" w14:textId="77777777" w:rsidR="00717863" w:rsidRDefault="00717863" w:rsidP="00717863">
      <w:r>
        <w:t>over 70%.</w:t>
      </w:r>
    </w:p>
    <w:p w14:paraId="6FACC560" w14:textId="77777777" w:rsidR="00717863" w:rsidRDefault="00717863" w:rsidP="00717863">
      <w:r>
        <w:t>• Worked with local management to develop a large account service strategy for the MA branch office that was to</w:t>
      </w:r>
    </w:p>
    <w:p w14:paraId="521CE9BD" w14:textId="77777777" w:rsidR="00717863" w:rsidRDefault="00717863" w:rsidP="00717863">
      <w:r>
        <w:t>serve as a template for the entire country.</w:t>
      </w:r>
    </w:p>
    <w:p w14:paraId="3A3FC6DC" w14:textId="77777777" w:rsidR="00717863" w:rsidRDefault="00717863" w:rsidP="00717863">
      <w:r>
        <w:t>HARTFORD INSURANCE GROUP – November 2003 to April 2009</w:t>
      </w:r>
    </w:p>
    <w:p w14:paraId="3BBCBF89" w14:textId="77777777" w:rsidR="00717863" w:rsidRDefault="00717863" w:rsidP="00717863">
      <w:r>
        <w:t>Middle Market Sales and Underwriting Manager – November 2003 to April 2009</w:t>
      </w:r>
    </w:p>
    <w:p w14:paraId="530CCDE6" w14:textId="77777777" w:rsidR="00717863" w:rsidRDefault="00717863" w:rsidP="00717863">
      <w:r>
        <w:t>• Oversaw team of 5 Middle Market Underwriters handling the top 50 agents and brokers (of 400 in the territory) in</w:t>
      </w:r>
    </w:p>
    <w:p w14:paraId="2D43D64F" w14:textId="77777777" w:rsidR="00717863" w:rsidRDefault="00717863" w:rsidP="00717863">
      <w:r>
        <w:t>MA, ME, NH, and VT. Accountable for profit and growth for a $40 million book. Account premium size</w:t>
      </w:r>
    </w:p>
    <w:p w14:paraId="1E8161CE" w14:textId="77777777" w:rsidR="00717863" w:rsidRDefault="00717863" w:rsidP="00717863">
      <w:proofErr w:type="gramStart"/>
      <w:r>
        <w:t>generally</w:t>
      </w:r>
      <w:proofErr w:type="gramEnd"/>
      <w:r>
        <w:t xml:space="preserve"> between $50,000 and $1 million premium.</w:t>
      </w:r>
    </w:p>
    <w:p w14:paraId="6491CBCA" w14:textId="77777777" w:rsidR="00717863" w:rsidRDefault="00717863" w:rsidP="00717863">
      <w:r>
        <w:t>• Responsible for managing underwriters, including decision making in conjunction with Home Office segment</w:t>
      </w:r>
    </w:p>
    <w:p w14:paraId="4843E7D0" w14:textId="77777777" w:rsidR="00717863" w:rsidRDefault="00717863" w:rsidP="00717863">
      <w:r>
        <w:t>team, driving underwriting and sales strategies, development of staff, ensuring underwriting quality, building</w:t>
      </w:r>
    </w:p>
    <w:p w14:paraId="7020F1D3" w14:textId="77777777" w:rsidR="00717863" w:rsidRDefault="00717863" w:rsidP="00717863">
      <w:r>
        <w:t>strong agency relations, and planning and monitoring results.</w:t>
      </w:r>
    </w:p>
    <w:p w14:paraId="3AEA0EA2" w14:textId="77777777" w:rsidR="00717863" w:rsidRDefault="00717863" w:rsidP="00717863">
      <w:r>
        <w:t xml:space="preserve">• Office won the President’s Award as top performing office in the country in 2005. MM book </w:t>
      </w:r>
      <w:proofErr w:type="spellStart"/>
      <w:r>
        <w:t>inforce</w:t>
      </w:r>
      <w:proofErr w:type="spellEnd"/>
      <w:r>
        <w:t xml:space="preserve"> premium</w:t>
      </w:r>
    </w:p>
    <w:p w14:paraId="404034BE" w14:textId="77777777" w:rsidR="00717863" w:rsidRDefault="00717863" w:rsidP="00717863">
      <w:r>
        <w:t>grew &gt;20% while achieving above-target profit returns.</w:t>
      </w:r>
    </w:p>
    <w:p w14:paraId="7A343955" w14:textId="77777777" w:rsidR="00717863" w:rsidRDefault="00717863" w:rsidP="00717863">
      <w:r>
        <w:t>• Regional MM book achieved a rolling 3-year return on equity of 24.4% through the 3rd quarter of 2008. Had been</w:t>
      </w:r>
    </w:p>
    <w:p w14:paraId="408869B1" w14:textId="77777777" w:rsidR="00717863" w:rsidRDefault="00717863" w:rsidP="00717863">
      <w:r>
        <w:t>16% in 2003, and improved four of the next five years.</w:t>
      </w:r>
    </w:p>
    <w:p w14:paraId="4C4B6FDC" w14:textId="77777777" w:rsidR="00717863" w:rsidRDefault="00717863" w:rsidP="00717863">
      <w:r>
        <w:t>WAUSAU INSURANCE COMPANIES Division of the Liberty Mutual Group – August 1992 to November 2003</w:t>
      </w:r>
    </w:p>
    <w:p w14:paraId="050F2C7C" w14:textId="77777777" w:rsidR="00717863" w:rsidRDefault="00717863" w:rsidP="00717863">
      <w:r>
        <w:t>Director of Commercial Accounts – January 1996 to November 2003</w:t>
      </w:r>
    </w:p>
    <w:p w14:paraId="322A3131" w14:textId="77777777" w:rsidR="00717863" w:rsidRDefault="00717863" w:rsidP="00717863">
      <w:r>
        <w:t>• Territorial leader accountable for profit, growth, and customer satisfaction for $24 million book of business within</w:t>
      </w:r>
    </w:p>
    <w:p w14:paraId="17ADFBB8" w14:textId="77777777" w:rsidR="00717863" w:rsidRDefault="00717863" w:rsidP="00717863">
      <w:r>
        <w:t>assigned broker territory of MA, NH, VT, CT, RI and ME. Account premium size between $75,000 and $2.5</w:t>
      </w:r>
    </w:p>
    <w:p w14:paraId="089E904C" w14:textId="77777777" w:rsidR="00717863" w:rsidRDefault="00717863" w:rsidP="00717863">
      <w:r>
        <w:t>million. Primary underwriter of new business, in conjunction with another UW on team who handled most of the</w:t>
      </w:r>
    </w:p>
    <w:p w14:paraId="46126DE7" w14:textId="77777777" w:rsidR="00717863" w:rsidRDefault="00717863" w:rsidP="00717863">
      <w:r>
        <w:t>renewals.</w:t>
      </w:r>
    </w:p>
    <w:p w14:paraId="4C0F1CE5" w14:textId="77777777" w:rsidR="00717863" w:rsidRDefault="00717863" w:rsidP="00717863">
      <w:r>
        <w:lastRenderedPageBreak/>
        <w:t>• Coordinated service team consisting of Underwriting, Claim, and Loss Prevention professionals, focusing on</w:t>
      </w:r>
    </w:p>
    <w:p w14:paraId="7AD45F32" w14:textId="77777777" w:rsidR="00717863" w:rsidRDefault="00717863" w:rsidP="00717863">
      <w:r>
        <w:t>writing/renewing business and managing the service level and quality of service given to our customers.</w:t>
      </w:r>
    </w:p>
    <w:p w14:paraId="4054F17B" w14:textId="77777777" w:rsidR="00717863" w:rsidRDefault="00717863" w:rsidP="00717863">
      <w:r>
        <w:t>• Primary marketer of Wausau products to brokers in assigned territory. Responsible for appointing agents/brokers</w:t>
      </w:r>
    </w:p>
    <w:p w14:paraId="15C0E051" w14:textId="77777777" w:rsidR="00717863" w:rsidRDefault="00717863" w:rsidP="00717863">
      <w:r>
        <w:t>and managing broker relationships. Negotiated contingency agreements with brokers and updated them on</w:t>
      </w:r>
    </w:p>
    <w:p w14:paraId="236A34BB" w14:textId="77777777" w:rsidR="00717863" w:rsidRDefault="00717863" w:rsidP="00717863">
      <w:r>
        <w:t>progress towards stated goals throughout the year.</w:t>
      </w:r>
    </w:p>
    <w:p w14:paraId="3C75B157" w14:textId="77777777" w:rsidR="00717863" w:rsidRDefault="00717863" w:rsidP="00717863">
      <w:r>
        <w:t>Senior Commercial Underwriter – April 1995 to January 1996</w:t>
      </w:r>
    </w:p>
    <w:p w14:paraId="0A21346B" w14:textId="77777777" w:rsidR="00717863" w:rsidRDefault="00717863" w:rsidP="00717863">
      <w:r>
        <w:t>Responsible for Property/Casualty book of business for assigned broker and direct sales producers for accounts up to $1</w:t>
      </w:r>
    </w:p>
    <w:p w14:paraId="36E4B03C" w14:textId="77777777" w:rsidR="00717863" w:rsidRDefault="00717863" w:rsidP="00717863">
      <w:r>
        <w:t>million in premium.</w:t>
      </w:r>
    </w:p>
    <w:p w14:paraId="7E49AC95" w14:textId="77777777" w:rsidR="00717863" w:rsidRDefault="00717863" w:rsidP="00717863">
      <w:r>
        <w:t>Commercial Underwriter – August 1992 to April 1995</w:t>
      </w:r>
    </w:p>
    <w:p w14:paraId="6B6ED892" w14:textId="77777777" w:rsidR="00717863" w:rsidRDefault="00717863" w:rsidP="00717863">
      <w:r>
        <w:t>Responsible for Casualty book of business for assigned broker and direct sales producers for accounts up to $500,000 in</w:t>
      </w:r>
    </w:p>
    <w:p w14:paraId="16775067" w14:textId="77777777" w:rsidR="00717863" w:rsidRDefault="00717863" w:rsidP="00717863">
      <w:r>
        <w:t>premium.</w:t>
      </w:r>
    </w:p>
    <w:p w14:paraId="7A544087" w14:textId="77777777" w:rsidR="00717863" w:rsidRDefault="00717863" w:rsidP="00717863">
      <w:r>
        <w:t>EDUCATION:</w:t>
      </w:r>
    </w:p>
    <w:p w14:paraId="0D3C7554" w14:textId="77777777" w:rsidR="00717863" w:rsidRDefault="00717863" w:rsidP="00717863">
      <w:r>
        <w:t>VIRGINIA POLYTECHNIC INSTITUTE AND STATE UNIVERSITY - Blacksburg, VA</w:t>
      </w:r>
    </w:p>
    <w:p w14:paraId="3B8DC357" w14:textId="636DDBC6" w:rsidR="00B5690C" w:rsidRDefault="00717863" w:rsidP="00717863">
      <w:r>
        <w:t>Bachelor of Science in Business Administration, June 1983</w:t>
      </w:r>
    </w:p>
    <w:sectPr w:rsidR="00B5690C" w:rsidSect="00582992">
      <w:pgSz w:w="12240" w:h="15840" w:code="1"/>
      <w:pgMar w:top="1008" w:right="864" w:bottom="1008" w:left="86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63"/>
    <w:rsid w:val="0045643A"/>
    <w:rsid w:val="00582992"/>
    <w:rsid w:val="005B3F95"/>
    <w:rsid w:val="00717863"/>
    <w:rsid w:val="009A5A23"/>
    <w:rsid w:val="00A72108"/>
    <w:rsid w:val="00A96D83"/>
    <w:rsid w:val="00B5690C"/>
    <w:rsid w:val="00E2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2A27"/>
  <w15:chartTrackingRefBased/>
  <w15:docId w15:val="{B35B2022-5D17-4A29-ACD5-99AC3F9C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8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8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8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8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8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8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8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8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8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8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8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8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8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8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shactman</dc:creator>
  <cp:keywords/>
  <dc:description/>
  <cp:lastModifiedBy>Barry McLaughlin</cp:lastModifiedBy>
  <cp:revision>2</cp:revision>
  <dcterms:created xsi:type="dcterms:W3CDTF">2025-07-24T14:52:00Z</dcterms:created>
  <dcterms:modified xsi:type="dcterms:W3CDTF">2025-07-24T14:52:00Z</dcterms:modified>
</cp:coreProperties>
</file>